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C6" w:rsidRDefault="00222BC6" w:rsidP="00222BC6">
      <w:pPr>
        <w:pStyle w:val="a4"/>
        <w:jc w:val="right"/>
      </w:pPr>
      <w:r>
        <w:t xml:space="preserve">                                                                              Приложение к постановлению </w:t>
      </w:r>
    </w:p>
    <w:p w:rsidR="00222BC6" w:rsidRDefault="00222BC6" w:rsidP="00222BC6">
      <w:pPr>
        <w:pStyle w:val="a4"/>
        <w:jc w:val="right"/>
      </w:pPr>
      <w:r>
        <w:t xml:space="preserve">                                                                              администрации города Арзамаса</w:t>
      </w:r>
    </w:p>
    <w:p w:rsidR="00222BC6" w:rsidRDefault="00222BC6" w:rsidP="00222BC6">
      <w:pPr>
        <w:pStyle w:val="a4"/>
        <w:jc w:val="right"/>
      </w:pPr>
      <w:r>
        <w:t xml:space="preserve">                                                                              от ________________№________</w:t>
      </w:r>
    </w:p>
    <w:p w:rsidR="00222BC6" w:rsidRDefault="00222BC6" w:rsidP="00222BC6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22BC6" w:rsidRDefault="00222BC6" w:rsidP="00714C8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2667A" w:rsidRDefault="00714C80" w:rsidP="00714C8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УВЕДОМЛЕНИЕ</w:t>
      </w:r>
    </w:p>
    <w:p w:rsidR="00240721" w:rsidRPr="00C8696E" w:rsidRDefault="00714C80" w:rsidP="00714C8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7444E" w:rsidRPr="00C8696E">
        <w:rPr>
          <w:rFonts w:ascii="Times New Roman" w:hAnsi="Times New Roman" w:cs="Times New Roman"/>
          <w:b/>
          <w:sz w:val="28"/>
          <w:szCs w:val="28"/>
        </w:rPr>
        <w:t>Администрация г</w:t>
      </w:r>
      <w:r w:rsidR="00240721" w:rsidRPr="00C8696E">
        <w:rPr>
          <w:rFonts w:ascii="Times New Roman" w:hAnsi="Times New Roman" w:cs="Times New Roman"/>
          <w:b/>
          <w:sz w:val="28"/>
          <w:szCs w:val="28"/>
        </w:rPr>
        <w:t>орода Арзамаса информирует</w:t>
      </w:r>
    </w:p>
    <w:p w:rsidR="00240721" w:rsidRPr="00C8696E" w:rsidRDefault="00240721" w:rsidP="009744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721" w:rsidRPr="00C8696E" w:rsidRDefault="00240721" w:rsidP="009744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постановлением Правительства Российской Федерации от 22.02.2012 года №154 «О требованиях к схемам теплоснабжения, порядку их разработки и утверждения» </w:t>
      </w:r>
      <w:r w:rsidR="00C8696E" w:rsidRPr="00C8696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на официальном сайте органа местного самоуправления города Арзамаса Нижегородской области «</w:t>
      </w:r>
      <w:proofErr w:type="spellStart"/>
      <w:r w:rsidR="00C8696E" w:rsidRPr="00C8696E">
        <w:rPr>
          <w:rFonts w:ascii="Times New Roman" w:hAnsi="Times New Roman" w:cs="Times New Roman"/>
          <w:sz w:val="28"/>
          <w:szCs w:val="28"/>
        </w:rPr>
        <w:t>арзамас</w:t>
      </w:r>
      <w:proofErr w:type="gramStart"/>
      <w:r w:rsidR="00C8696E" w:rsidRPr="00C869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8696E" w:rsidRPr="00C8696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C8696E" w:rsidRPr="00C8696E">
        <w:rPr>
          <w:rFonts w:ascii="Times New Roman" w:hAnsi="Times New Roman" w:cs="Times New Roman"/>
          <w:sz w:val="28"/>
          <w:szCs w:val="28"/>
        </w:rPr>
        <w:t>» размещен проект актуализированной  схемы теплоснабжения городского округа город Арзамас Нижегородской области на период 2015 – 2030</w:t>
      </w:r>
      <w:r w:rsidR="00C8696E">
        <w:rPr>
          <w:rFonts w:ascii="Times New Roman" w:hAnsi="Times New Roman" w:cs="Times New Roman"/>
          <w:sz w:val="28"/>
          <w:szCs w:val="28"/>
        </w:rPr>
        <w:t xml:space="preserve"> </w:t>
      </w:r>
      <w:r w:rsidR="00C8696E" w:rsidRPr="00C8696E">
        <w:rPr>
          <w:rFonts w:ascii="Times New Roman" w:hAnsi="Times New Roman" w:cs="Times New Roman"/>
          <w:sz w:val="28"/>
          <w:szCs w:val="28"/>
        </w:rPr>
        <w:t>г</w:t>
      </w:r>
      <w:r w:rsidR="00C8696E">
        <w:rPr>
          <w:rFonts w:ascii="Times New Roman" w:hAnsi="Times New Roman" w:cs="Times New Roman"/>
          <w:sz w:val="28"/>
          <w:szCs w:val="28"/>
        </w:rPr>
        <w:t>одов</w:t>
      </w:r>
      <w:r w:rsidRPr="00C8696E">
        <w:rPr>
          <w:rFonts w:ascii="Times New Roman" w:hAnsi="Times New Roman" w:cs="Times New Roman"/>
          <w:sz w:val="28"/>
          <w:szCs w:val="28"/>
        </w:rPr>
        <w:t>.</w:t>
      </w:r>
    </w:p>
    <w:p w:rsidR="003771FB" w:rsidRPr="00C8696E" w:rsidRDefault="00240721" w:rsidP="009744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6E">
        <w:rPr>
          <w:rFonts w:ascii="Times New Roman" w:hAnsi="Times New Roman" w:cs="Times New Roman"/>
          <w:sz w:val="28"/>
          <w:szCs w:val="28"/>
        </w:rPr>
        <w:t>С</w:t>
      </w:r>
      <w:r w:rsidR="003771FB" w:rsidRPr="00C8696E">
        <w:rPr>
          <w:rFonts w:ascii="Times New Roman" w:hAnsi="Times New Roman" w:cs="Times New Roman"/>
          <w:sz w:val="28"/>
          <w:szCs w:val="28"/>
        </w:rPr>
        <w:t xml:space="preserve">бор замечаний и предложений по проекту </w:t>
      </w:r>
      <w:r w:rsidR="00C8696E" w:rsidRPr="00C8696E">
        <w:rPr>
          <w:rFonts w:ascii="Times New Roman" w:hAnsi="Times New Roman" w:cs="Times New Roman"/>
          <w:sz w:val="28"/>
          <w:szCs w:val="28"/>
        </w:rPr>
        <w:t>актуализированной  схемы теплоснабжения городского округа город Арзамас Нижегородской области на период 2015 – 2030</w:t>
      </w:r>
      <w:r w:rsidR="00C8696E">
        <w:rPr>
          <w:rFonts w:ascii="Times New Roman" w:hAnsi="Times New Roman" w:cs="Times New Roman"/>
          <w:sz w:val="28"/>
          <w:szCs w:val="28"/>
        </w:rPr>
        <w:t xml:space="preserve"> </w:t>
      </w:r>
      <w:r w:rsidR="00C8696E" w:rsidRPr="00C8696E">
        <w:rPr>
          <w:rFonts w:ascii="Times New Roman" w:hAnsi="Times New Roman" w:cs="Times New Roman"/>
          <w:sz w:val="28"/>
          <w:szCs w:val="28"/>
        </w:rPr>
        <w:t>г</w:t>
      </w:r>
      <w:r w:rsidR="00C8696E">
        <w:rPr>
          <w:rFonts w:ascii="Times New Roman" w:hAnsi="Times New Roman" w:cs="Times New Roman"/>
          <w:sz w:val="28"/>
          <w:szCs w:val="28"/>
        </w:rPr>
        <w:t>одов</w:t>
      </w:r>
      <w:r w:rsidR="0097444E" w:rsidRPr="00C8696E">
        <w:rPr>
          <w:rFonts w:ascii="Times New Roman" w:hAnsi="Times New Roman" w:cs="Times New Roman"/>
          <w:sz w:val="28"/>
          <w:szCs w:val="28"/>
        </w:rPr>
        <w:t xml:space="preserve">, размещенному </w:t>
      </w:r>
      <w:r w:rsidR="00C8696E" w:rsidRPr="00C8696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на официальном сайте органа местного самоуправления города Арзамаса Нижегородской области «</w:t>
      </w:r>
      <w:proofErr w:type="spellStart"/>
      <w:r w:rsidR="00C8696E" w:rsidRPr="00C8696E">
        <w:rPr>
          <w:rFonts w:ascii="Times New Roman" w:hAnsi="Times New Roman" w:cs="Times New Roman"/>
          <w:sz w:val="28"/>
          <w:szCs w:val="28"/>
        </w:rPr>
        <w:t>арзамас</w:t>
      </w:r>
      <w:proofErr w:type="gramStart"/>
      <w:r w:rsidR="00C8696E" w:rsidRPr="00C869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8696E" w:rsidRPr="00C8696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C8696E" w:rsidRPr="00C8696E">
        <w:rPr>
          <w:rFonts w:ascii="Times New Roman" w:hAnsi="Times New Roman" w:cs="Times New Roman"/>
          <w:sz w:val="28"/>
          <w:szCs w:val="28"/>
        </w:rPr>
        <w:t>»</w:t>
      </w:r>
      <w:r w:rsidR="00511F01" w:rsidRPr="00C8696E">
        <w:rPr>
          <w:rFonts w:ascii="Times New Roman" w:hAnsi="Times New Roman" w:cs="Times New Roman"/>
          <w:sz w:val="28"/>
          <w:szCs w:val="28"/>
        </w:rPr>
        <w:t>,</w:t>
      </w:r>
      <w:r w:rsidR="0097444E" w:rsidRPr="00C8696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3771FB" w:rsidRPr="00C8696E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3771FB" w:rsidRPr="00C8696E">
        <w:rPr>
          <w:rFonts w:ascii="Times New Roman" w:hAnsi="Times New Roman" w:cs="Times New Roman"/>
          <w:sz w:val="28"/>
          <w:szCs w:val="28"/>
        </w:rPr>
        <w:t xml:space="preserve">Нижегородская обл., г. Арзамас, ул. Калинина, д. 10а (Департамент </w:t>
      </w:r>
      <w:r w:rsidR="00C8696E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proofErr w:type="gramEnd"/>
      <w:r w:rsidR="00C8696E">
        <w:rPr>
          <w:rFonts w:ascii="Times New Roman" w:hAnsi="Times New Roman" w:cs="Times New Roman"/>
          <w:sz w:val="28"/>
          <w:szCs w:val="28"/>
        </w:rPr>
        <w:t xml:space="preserve"> </w:t>
      </w:r>
      <w:r w:rsidR="003771FB" w:rsidRPr="00C8696E">
        <w:rPr>
          <w:rFonts w:ascii="Times New Roman" w:hAnsi="Times New Roman" w:cs="Times New Roman"/>
          <w:sz w:val="28"/>
          <w:szCs w:val="28"/>
        </w:rPr>
        <w:t>адм</w:t>
      </w:r>
      <w:r w:rsidR="00202FDE" w:rsidRPr="00C8696E">
        <w:rPr>
          <w:rFonts w:ascii="Times New Roman" w:hAnsi="Times New Roman" w:cs="Times New Roman"/>
          <w:sz w:val="28"/>
          <w:szCs w:val="28"/>
        </w:rPr>
        <w:t xml:space="preserve">инистрации города Арзамаса) </w:t>
      </w:r>
      <w:r w:rsidR="00C8696E">
        <w:rPr>
          <w:rFonts w:ascii="Times New Roman" w:hAnsi="Times New Roman" w:cs="Times New Roman"/>
          <w:sz w:val="28"/>
          <w:szCs w:val="28"/>
        </w:rPr>
        <w:t xml:space="preserve"> </w:t>
      </w:r>
      <w:r w:rsidR="00202FDE" w:rsidRPr="00C8696E">
        <w:rPr>
          <w:rFonts w:ascii="Times New Roman" w:hAnsi="Times New Roman" w:cs="Times New Roman"/>
          <w:sz w:val="28"/>
          <w:szCs w:val="28"/>
        </w:rPr>
        <w:t xml:space="preserve">с </w:t>
      </w:r>
      <w:r w:rsidR="000E1F2B" w:rsidRPr="000E1F2B">
        <w:rPr>
          <w:rFonts w:ascii="Times New Roman" w:hAnsi="Times New Roman" w:cs="Times New Roman"/>
          <w:sz w:val="28"/>
          <w:szCs w:val="28"/>
        </w:rPr>
        <w:t>23</w:t>
      </w:r>
      <w:r w:rsidR="00C8696E">
        <w:rPr>
          <w:rFonts w:ascii="Times New Roman" w:hAnsi="Times New Roman" w:cs="Times New Roman"/>
          <w:sz w:val="28"/>
          <w:szCs w:val="28"/>
        </w:rPr>
        <w:t xml:space="preserve"> </w:t>
      </w:r>
      <w:r w:rsidR="000E1F2B">
        <w:rPr>
          <w:rFonts w:ascii="Times New Roman" w:hAnsi="Times New Roman" w:cs="Times New Roman"/>
          <w:sz w:val="28"/>
          <w:szCs w:val="28"/>
        </w:rPr>
        <w:t xml:space="preserve">ноября 2019 года </w:t>
      </w:r>
      <w:r w:rsidR="00C8696E">
        <w:rPr>
          <w:rFonts w:ascii="Times New Roman" w:hAnsi="Times New Roman" w:cs="Times New Roman"/>
          <w:sz w:val="28"/>
          <w:szCs w:val="28"/>
        </w:rPr>
        <w:t xml:space="preserve"> </w:t>
      </w:r>
      <w:r w:rsidR="00202FDE" w:rsidRPr="00C8696E">
        <w:rPr>
          <w:rFonts w:ascii="Times New Roman" w:hAnsi="Times New Roman" w:cs="Times New Roman"/>
          <w:sz w:val="28"/>
          <w:szCs w:val="28"/>
        </w:rPr>
        <w:t xml:space="preserve">по </w:t>
      </w:r>
      <w:r w:rsidR="000E1F2B">
        <w:rPr>
          <w:rFonts w:ascii="Times New Roman" w:hAnsi="Times New Roman" w:cs="Times New Roman"/>
          <w:sz w:val="28"/>
          <w:szCs w:val="28"/>
        </w:rPr>
        <w:t>12 декабря</w:t>
      </w:r>
      <w:r w:rsidR="003771FB" w:rsidRPr="00C8696E">
        <w:rPr>
          <w:rFonts w:ascii="Times New Roman" w:hAnsi="Times New Roman" w:cs="Times New Roman"/>
          <w:sz w:val="28"/>
          <w:szCs w:val="28"/>
        </w:rPr>
        <w:t xml:space="preserve"> 201</w:t>
      </w:r>
      <w:r w:rsidR="00C8696E">
        <w:rPr>
          <w:rFonts w:ascii="Times New Roman" w:hAnsi="Times New Roman" w:cs="Times New Roman"/>
          <w:sz w:val="28"/>
          <w:szCs w:val="28"/>
        </w:rPr>
        <w:t>9</w:t>
      </w:r>
      <w:r w:rsidR="003771FB" w:rsidRPr="00C8696E">
        <w:rPr>
          <w:rFonts w:ascii="Times New Roman" w:hAnsi="Times New Roman" w:cs="Times New Roman"/>
          <w:sz w:val="28"/>
          <w:szCs w:val="28"/>
        </w:rPr>
        <w:t xml:space="preserve"> года, в рабочие дни с 08.00 до 17.00 (перерыв на обед с 12.00 до 13.00).</w:t>
      </w:r>
    </w:p>
    <w:p w:rsidR="003771FB" w:rsidRPr="00C8696E" w:rsidRDefault="003771FB" w:rsidP="00974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96E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0E1F2B">
        <w:rPr>
          <w:rFonts w:ascii="Times New Roman" w:hAnsi="Times New Roman" w:cs="Times New Roman"/>
          <w:sz w:val="28"/>
          <w:szCs w:val="28"/>
        </w:rPr>
        <w:t>Красильников Валерий Григорьевич</w:t>
      </w:r>
      <w:r w:rsidR="0097444E" w:rsidRPr="00C8696E">
        <w:rPr>
          <w:rFonts w:ascii="Times New Roman" w:hAnsi="Times New Roman" w:cs="Times New Roman"/>
          <w:sz w:val="28"/>
          <w:szCs w:val="28"/>
        </w:rPr>
        <w:t>.</w:t>
      </w:r>
      <w:r w:rsidRPr="00C8696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771FB" w:rsidRPr="00C8696E" w:rsidRDefault="003771FB" w:rsidP="00974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96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C8696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C8696E">
        <w:rPr>
          <w:rFonts w:ascii="Times New Roman" w:hAnsi="Times New Roman" w:cs="Times New Roman"/>
          <w:sz w:val="28"/>
          <w:szCs w:val="28"/>
          <w:lang w:val="en-US"/>
        </w:rPr>
        <w:t>dep</w:t>
      </w:r>
      <w:r w:rsidRPr="00C869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8696E">
        <w:rPr>
          <w:rFonts w:ascii="Times New Roman" w:hAnsi="Times New Roman" w:cs="Times New Roman"/>
          <w:sz w:val="28"/>
          <w:szCs w:val="28"/>
          <w:lang w:val="en-US"/>
        </w:rPr>
        <w:t>gkh</w:t>
      </w:r>
      <w:proofErr w:type="spellEnd"/>
      <w:r w:rsidRPr="00C8696E">
        <w:rPr>
          <w:rFonts w:ascii="Times New Roman" w:hAnsi="Times New Roman" w:cs="Times New Roman"/>
          <w:sz w:val="28"/>
          <w:szCs w:val="28"/>
        </w:rPr>
        <w:t>.</w:t>
      </w:r>
      <w:r w:rsidRPr="00C8696E">
        <w:rPr>
          <w:rFonts w:ascii="Times New Roman" w:hAnsi="Times New Roman" w:cs="Times New Roman"/>
          <w:sz w:val="28"/>
          <w:szCs w:val="28"/>
          <w:lang w:val="en-US"/>
        </w:rPr>
        <w:t>secret</w:t>
      </w:r>
      <w:r w:rsidRPr="00C8696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C8696E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C869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8696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86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1FB" w:rsidRPr="00C8696E" w:rsidRDefault="003771FB" w:rsidP="00974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96E">
        <w:rPr>
          <w:rFonts w:ascii="Times New Roman" w:hAnsi="Times New Roman" w:cs="Times New Roman"/>
          <w:sz w:val="28"/>
          <w:szCs w:val="28"/>
        </w:rPr>
        <w:t xml:space="preserve">Тел.: 8 (83147) </w:t>
      </w:r>
      <w:r w:rsidR="00C8696E">
        <w:rPr>
          <w:rFonts w:ascii="Times New Roman" w:hAnsi="Times New Roman" w:cs="Times New Roman"/>
          <w:sz w:val="28"/>
          <w:szCs w:val="28"/>
        </w:rPr>
        <w:t>7</w:t>
      </w:r>
      <w:r w:rsidRPr="00C8696E">
        <w:rPr>
          <w:rFonts w:ascii="Times New Roman" w:hAnsi="Times New Roman" w:cs="Times New Roman"/>
          <w:sz w:val="28"/>
          <w:szCs w:val="28"/>
        </w:rPr>
        <w:t>-</w:t>
      </w:r>
      <w:r w:rsidR="00C8696E">
        <w:rPr>
          <w:rFonts w:ascii="Times New Roman" w:hAnsi="Times New Roman" w:cs="Times New Roman"/>
          <w:sz w:val="28"/>
          <w:szCs w:val="28"/>
        </w:rPr>
        <w:t>76</w:t>
      </w:r>
      <w:r w:rsidRPr="00C8696E">
        <w:rPr>
          <w:rFonts w:ascii="Times New Roman" w:hAnsi="Times New Roman" w:cs="Times New Roman"/>
          <w:sz w:val="28"/>
          <w:szCs w:val="28"/>
        </w:rPr>
        <w:t>-</w:t>
      </w:r>
      <w:r w:rsidR="00C8696E">
        <w:rPr>
          <w:rFonts w:ascii="Times New Roman" w:hAnsi="Times New Roman" w:cs="Times New Roman"/>
          <w:sz w:val="28"/>
          <w:szCs w:val="28"/>
        </w:rPr>
        <w:t>43</w:t>
      </w:r>
    </w:p>
    <w:p w:rsidR="003771FB" w:rsidRPr="00C8696E" w:rsidRDefault="003771FB">
      <w:pPr>
        <w:rPr>
          <w:sz w:val="28"/>
          <w:szCs w:val="28"/>
        </w:rPr>
      </w:pPr>
    </w:p>
    <w:sectPr w:rsidR="003771FB" w:rsidRPr="00C8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FB"/>
    <w:rsid w:val="000E1F2B"/>
    <w:rsid w:val="00202FDE"/>
    <w:rsid w:val="00222BC6"/>
    <w:rsid w:val="00240721"/>
    <w:rsid w:val="00300C90"/>
    <w:rsid w:val="003771FB"/>
    <w:rsid w:val="0046793D"/>
    <w:rsid w:val="00511F01"/>
    <w:rsid w:val="00714C80"/>
    <w:rsid w:val="0082667A"/>
    <w:rsid w:val="0097444E"/>
    <w:rsid w:val="00C8696E"/>
    <w:rsid w:val="00E470C5"/>
    <w:rsid w:val="00E6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771FB"/>
  </w:style>
  <w:style w:type="character" w:styleId="a3">
    <w:name w:val="Hyperlink"/>
    <w:basedOn w:val="a0"/>
    <w:uiPriority w:val="99"/>
    <w:unhideWhenUsed/>
    <w:rsid w:val="00240721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222BC6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222BC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771FB"/>
  </w:style>
  <w:style w:type="character" w:styleId="a3">
    <w:name w:val="Hyperlink"/>
    <w:basedOn w:val="a0"/>
    <w:uiPriority w:val="99"/>
    <w:unhideWhenUsed/>
    <w:rsid w:val="00240721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222BC6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222BC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Ядрова Екатерина Николаевна</cp:lastModifiedBy>
  <cp:revision>4</cp:revision>
  <cp:lastPrinted>2019-11-27T13:48:00Z</cp:lastPrinted>
  <dcterms:created xsi:type="dcterms:W3CDTF">2019-11-27T13:54:00Z</dcterms:created>
  <dcterms:modified xsi:type="dcterms:W3CDTF">2019-12-02T05:36:00Z</dcterms:modified>
</cp:coreProperties>
</file>